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15" w:footer="915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气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知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识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6"/>
          <w:w w:val="102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8"/>
          <w:w w:val="103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9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4"/>
          <w:w w:val="94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4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27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52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2" w:lineRule="exact" w:before="9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CMOS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6" w:lineRule="exact" w:before="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74LS48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RS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6"/>
        </w:rPr>
        <w:t w:space="preserve">JK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74LS194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74LS163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6" w:bottom="915" w:footer="915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5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86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6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择</w:t>
      </w:r>
    </w:p>
    <w:p w:rsidR="003B16EC" w:rsidRDefault="009F647A">
      <w:pPr>
        <w:spacing w:beforeAutospacing="off" w:afterAutospacing="off" w:line="406" w:lineRule="exact" w:before="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FR-E700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5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103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4" w:lineRule="exact" w:before="21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92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5" w:footer="915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44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FX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4227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5" w:left="1800" w:header="851" w:footer="915" w:gutter="0"/>
          <w:cols w:equalWidth="off" w:num="3" w:space="0">
            <w:col w:space="1" w:w="1265"/>
            <w:col w:space="7" w:w="200"/>
            <w:col w:space="0" w:w="6923"/>
          </w:cols>
          <w:type w:val="continuous"/>
        </w:sectPr>
      </w:pPr>
    </w:p>
    <w:p w:rsidR="003B16EC" w:rsidRDefault="009F647A">
      <w:pPr>
        <w:spacing w:beforeAutospacing="off" w:afterAutospacing="off" w:line="211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图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13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704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5" w:footer="915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3261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46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68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47" w:lineRule="exact"/>
        <w:autoSpaceDE w:val="off"/>
        <w:autoSpaceDN w:val="off"/>
        <w:rPr>
          <w:rFonts w:hint="eastAsia"/>
        </w:rPr>
        <w:bidi w:val="off"/>
        <w:jc w:val="left"/>
        <w:ind w:right="301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62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气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9"/>
          <w:w w:val="103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4"/>
          <w:w w:val="102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63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1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扎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4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both"/>
        <w:ind w:right="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6" w:bottom="915" w:footer="915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28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6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8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1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6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3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86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6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9" w:bottom="915" w:footer="915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0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5" w:lineRule="exact" w:before="10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7" w:lineRule="exact" w:before="5"/>
        <w:autoSpaceDE w:val="off"/>
        <w:autoSpaceDN w:val="off"/>
        <w:rPr>
          <w:rFonts w:hint="eastAsia"/>
        </w:rPr>
        <w:bidi w:val="off"/>
        <w:jc w:val="left"/>
        <w:ind w:right="8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10" w:lineRule="exact" w:before="14"/>
        <w:autoSpaceDE w:val="off"/>
        <w:autoSpaceDN w:val="off"/>
        <w:rPr>
          <w:rFonts w:hint="eastAsia"/>
        </w:rPr>
        <w:bidi w:val="off"/>
        <w:jc w:val="left"/>
        <w:ind w:right="21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74LS163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599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  <w:ind w:right="40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9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2" w:lineRule="exact"/>
        <w:autoSpaceDE w:val="off"/>
        <w:autoSpaceDN w:val="off"/>
        <w:rPr>
          <w:rFonts w:hint="eastAsia"/>
        </w:rPr>
        <w:bidi w:val="off"/>
        <w:jc w:val="both"/>
        <w:ind w:right="40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9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52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  <w:ind w:right="40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GX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Developer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SC-09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FX</w:t>
      </w: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cols w:equalWidth="off" w:num="2" w:space="0">
            <w:col w:space="1" w:w="8130"/>
            <w:col w:space="0" w:w="382"/>
          </w:cols>
          <w:type w:val="continuous"/>
        </w:sectPr>
      </w:pPr>
    </w:p>
    <w:p w:rsidR="003B16EC" w:rsidRDefault="009F647A">
      <w:pPr>
        <w:spacing w:beforeAutospacing="off" w:afterAutospacing="off" w:line="39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掌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7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7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修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8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8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8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等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3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5"/>
        <w:w w:val="104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15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