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704" w:bottom="692" w:footer="69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3066"/>
      </w:pP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语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文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9"/>
          <w:w w:val="103"/>
        </w:rPr>
        <w:t w:space="preserve">标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9"/>
          <w:w w:val="103"/>
        </w:rPr>
        <w:t w:space="preserve">准</w:t>
      </w: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达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记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解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诵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记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读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72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解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6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-</w:t>
      </w:r>
      <w:r>
        <w:rPr>
          <w:bCs w:val="on"/>
          <w:kern w:val="0"/>
          <w:color w:val="000000"/>
          <w:rFonts w:ascii="Calibri" w:cs="Calibri" w:hAnsi="Calibri" w:eastAsia="Calibri"/>
          <w:sz w:val="18"/>
          <w:spacing w:val="400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</w:t>
      </w:r>
    </w:p>
    <w:sectPr>
      <w:pgSz w:w="11900" w:h="16840"/>
      <w:pgMar w:top="1426" w:right="1704" w:bottom="692" w:left="1800" w:header="851" w:footer="6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692" w:left="1800" w:header="851" w:footer="6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692" w:footer="69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合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四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读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解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12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合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记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用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-</w:t>
      </w:r>
      <w:r>
        <w:rPr>
          <w:bCs w:val="on"/>
          <w:kern w:val="0"/>
          <w:color w:val="000000"/>
          <w:rFonts w:ascii="Calibri" w:cs="Calibri" w:hAnsi="Calibri" w:eastAsia="Calibri"/>
          <w:sz w:val="18"/>
          <w:spacing w:val="400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2</w:t>
      </w:r>
    </w:p>
    <w:sectPr>
      <w:pgSz w:w="11900" w:h="16840"/>
      <w:pgMar w:top="1426" w:right="1587" w:bottom="692" w:left="1800" w:header="851" w:footer="6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692" w:left="1800" w:header="851" w:footer="6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2" w:footer="69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ind w:right="304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838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基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本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篇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（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共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51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75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4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篇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）</w:t>
      </w:r>
    </w:p>
    <w:p w:rsidR="003B16EC" w:rsidRDefault="009F647A">
      <w:pPr>
        <w:spacing w:beforeAutospacing="off" w:afterAutospacing="off" w:line="29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他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2" w:left="1800" w:header="851" w:footer="6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想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书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季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面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链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府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想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泳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2" w:left="1800" w:header="851" w:footer="692" w:gutter="0"/>
          <w:cols w:equalWidth="off" w:num="2" w:space="0">
            <w:col w:space="43" w:w="3212"/>
            <w:col w:space="0" w:w="5045"/>
          </w:cols>
          <w:type w:val="continuous"/>
        </w:sectPr>
      </w:pP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18.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19.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色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15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22.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23.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）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2" w:left="1800" w:header="851" w:footer="692" w:gutter="0"/>
          <w:cols w:equalWidth="off" w:num="2" w:space="0">
            <w:col w:space="252" w:w="2267"/>
            <w:col w:space="0" w:w="5781"/>
          </w:cols>
          <w:type w:val="continuous"/>
        </w:sectPr>
      </w:pPr>
    </w:p>
    <w:p w:rsidR="003B16EC" w:rsidRDefault="009F647A">
      <w:pPr>
        <w:spacing w:beforeAutospacing="off" w:afterAutospacing="off" w:line="62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-</w:t>
      </w:r>
    </w:p>
    <w:p w:rsidR="003B16EC" w:rsidRDefault="009F647A">
      <w:pPr>
        <w:spacing w:beforeAutospacing="off" w:afterAutospacing="off" w:line="620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3</w:t>
      </w:r>
    </w:p>
    <w:sectPr>
      <w:pgSz w:w="11900" w:h="16840"/>
      <w:pgMar w:top="1426" w:right="1800" w:bottom="692" w:left="1800" w:header="851" w:footer="692" w:gutter="0"/>
      <w:cols w:equalWidth="off" w:num="2" w:space="0">
        <w:col w:space="3989" w:w="115"/>
        <w:col w:space="0" w:w="4196"/>
      </w:cols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2" w:left="1800" w:header="851" w:footer="6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2" w:footer="69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亲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女</w:t>
      </w:r>
    </w:p>
    <w:p w:rsidR="003B16EC" w:rsidRDefault="009F647A">
      <w:pPr>
        <w:spacing w:beforeAutospacing="off" w:afterAutospacing="off" w:line="613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离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2" w:left="1800" w:header="851" w:footer="692" w:gutter="0"/>
          <w:cols w:equalWidth="off" w:num="2" w:space="0">
            <w:col w:space="252" w:w="2267"/>
            <w:col w:space="0" w:w="5781"/>
          </w:cols>
          <w:type w:val="continuous"/>
        </w:sectPr>
      </w:pP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树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谊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说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话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记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敬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书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）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宴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”</w:t>
      </w:r>
    </w:p>
    <w:p w:rsidR="003B16EC" w:rsidRDefault="009F647A">
      <w:pPr>
        <w:spacing w:beforeAutospacing="off" w:afterAutospacing="off" w:line="6811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闻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2" w:left="1800" w:header="851" w:footer="692" w:gutter="0"/>
          <w:cols w:equalWidth="off" w:num="2" w:space="0">
            <w:col w:space="252" w:w="3526"/>
            <w:col w:space="0" w:w="4522"/>
          </w:cols>
          <w:type w:val="continuous"/>
        </w:sectPr>
      </w:pP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41.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42.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堰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传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代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虑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49.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示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言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祥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遇</w:t>
      </w:r>
    </w:p>
    <w:p w:rsidR="003B16EC" w:rsidRDefault="009F647A">
      <w:pPr>
        <w:spacing w:beforeAutospacing="off" w:afterAutospacing="off" w:line="31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-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古</w:t>
      </w:r>
    </w:p>
    <w:p w:rsidR="003B16EC" w:rsidRDefault="009F647A">
      <w:pPr>
        <w:spacing w:beforeAutospacing="off" w:afterAutospacing="off" w:line="592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746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4</w:t>
      </w:r>
    </w:p>
    <w:sectPr>
      <w:pgSz w:w="11900" w:h="16840"/>
      <w:pgMar w:top="1426" w:right="1800" w:bottom="692" w:left="1800" w:header="851" w:footer="692" w:gutter="0"/>
      <w:cols w:equalWidth="off" w:num="2" w:space="0">
        <w:col w:space="43" w:w="3315"/>
        <w:col w:space="0" w:w="4942"/>
      </w:cols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2" w:left="1800" w:header="851" w:footer="6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2" w:footer="69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传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矣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5571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58.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树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2" w:left="1800" w:header="851" w:footer="6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62.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2" w:left="1800" w:header="851" w:footer="692" w:gutter="0"/>
          <w:cols w:equalWidth="off" w:num="2" w:space="0">
            <w:col w:space="252" w:w="2267"/>
            <w:col w:space="0" w:w="5781"/>
          </w:cols>
          <w:type w:val="continuous"/>
        </w:sectPr>
      </w:pP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63.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章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开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2" w:left="1800" w:header="851" w:footer="692" w:gutter="0"/>
          <w:cols w:equalWidth="off" w:num="2" w:space="0">
            <w:col w:space="254" w:w="1847"/>
            <w:col w:space="0" w:w="6199"/>
          </w:cols>
          <w:type w:val="continuous"/>
        </w:sectPr>
      </w:pP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美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Q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淀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）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）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2" w:left="1800" w:header="851" w:footer="6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96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-</w:t>
      </w:r>
    </w:p>
    <w:p w:rsidR="003B16EC" w:rsidRDefault="009F647A">
      <w:pPr>
        <w:spacing w:beforeAutospacing="off" w:afterAutospacing="off" w:line="2961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5</w:t>
      </w:r>
    </w:p>
    <w:sectPr>
      <w:pgSz w:w="11900" w:h="16840"/>
      <w:pgMar w:top="1426" w:right="1800" w:bottom="692" w:left="1800" w:header="851" w:footer="692" w:gutter="0"/>
      <w:cols w:equalWidth="off" w:num="2" w:space="0">
        <w:col w:space="3989" w:w="115"/>
        <w:col w:space="0" w:w="4196"/>
      </w:cols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4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7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20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24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26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43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50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54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59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64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5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