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7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4" w:lineRule="exact"/>
        <w:autoSpaceDE w:val="off"/>
        <w:autoSpaceDN w:val="off"/>
        <w:rPr>
          <w:rFonts w:hint="eastAsia"/>
        </w:rPr>
        <w:bidi w:val="off"/>
        <w:jc w:val="left"/>
        <w:ind w:right="1670" w:firstLine="181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2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7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12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712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2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8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7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CMOS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统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4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6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ABS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ASR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EBD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ESP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6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6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12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DC/DC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12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2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95" w:lineRule="exact"/>
        <w:autoSpaceDE w:val="off"/>
        <w:autoSpaceDN w:val="off"/>
        <w:rPr>
          <w:rFonts w:hint="eastAsia"/>
        </w:rPr>
        <w:bidi w:val="off"/>
        <w:jc w:val="left"/>
        <w:ind w:right="3441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7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78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800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3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4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694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3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修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5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694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业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GB/T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18344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695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7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9"/>
          <w:w w:val="89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7"/>
          <w:w w:val="99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修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CAN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LIN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8"/>
          <w:w w:val="92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9"/>
          <w:w w:val="89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7"/>
          <w:w w:val="99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修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697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7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修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697" w:bottom="912" w:left="1797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7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7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7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8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697" w:bottom="912" w:left="1797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2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